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F325D" w:rsidR="00705083" w:rsidP="3BEC5BAE" w:rsidRDefault="00705083" w14:paraId="1A4787D2" w14:textId="7D767E9E">
      <w:pPr>
        <w:pStyle w:val="Normal"/>
        <w:spacing w:after="200" w:line="276" w:lineRule="auto"/>
        <w:jc w:val="center"/>
      </w:pPr>
      <w:r w:rsidR="35B99BDC">
        <w:drawing>
          <wp:inline wp14:editId="4AAB1E4F" wp14:anchorId="154B3EF0">
            <wp:extent cx="5248276" cy="3400425"/>
            <wp:effectExtent l="0" t="0" r="0" b="0"/>
            <wp:docPr id="585660381" name="" title=""/>
            <wp:cNvGraphicFramePr>
              <a:graphicFrameLocks noChangeAspect="1"/>
            </wp:cNvGraphicFramePr>
            <a:graphic>
              <a:graphicData uri="http://schemas.openxmlformats.org/drawingml/2006/picture">
                <pic:pic>
                  <pic:nvPicPr>
                    <pic:cNvPr id="0" name=""/>
                    <pic:cNvPicPr/>
                  </pic:nvPicPr>
                  <pic:blipFill>
                    <a:blip r:embed="Re0e99caad7034c94">
                      <a:extLst>
                        <a:ext xmlns:a="http://schemas.openxmlformats.org/drawingml/2006/main" uri="{28A0092B-C50C-407E-A947-70E740481C1C}">
                          <a14:useLocalDpi val="0"/>
                        </a:ext>
                      </a:extLst>
                    </a:blip>
                    <a:stretch>
                      <a:fillRect/>
                    </a:stretch>
                  </pic:blipFill>
                  <pic:spPr>
                    <a:xfrm>
                      <a:off x="0" y="0"/>
                      <a:ext cx="5248276" cy="3400425"/>
                    </a:xfrm>
                    <a:prstGeom prst="rect">
                      <a:avLst/>
                    </a:prstGeom>
                  </pic:spPr>
                </pic:pic>
              </a:graphicData>
            </a:graphic>
          </wp:inline>
        </w:drawing>
      </w:r>
      <w:r>
        <w:br/>
      </w:r>
    </w:p>
    <w:p w:rsidRPr="005F325D" w:rsidR="00705083" w:rsidP="3BEC5BAE" w:rsidRDefault="00705083" w14:paraId="72B0E206" w14:textId="1F69568E">
      <w:pPr>
        <w:pStyle w:val="Normal"/>
        <w:spacing w:after="200" w:line="276" w:lineRule="auto"/>
        <w:jc w:val="center"/>
        <w:rPr>
          <w:sz w:val="24"/>
          <w:szCs w:val="24"/>
        </w:rPr>
      </w:pPr>
      <w:r w:rsidRPr="3BEC5BAE" w:rsidR="04005FA5">
        <w:rPr>
          <w:sz w:val="32"/>
          <w:szCs w:val="32"/>
        </w:rPr>
        <w:t>Mobiele telefoon b</w:t>
      </w:r>
      <w:r w:rsidRPr="3BEC5BAE" w:rsidR="60F1484E">
        <w:rPr>
          <w:sz w:val="32"/>
          <w:szCs w:val="32"/>
        </w:rPr>
        <w:t>eleid</w:t>
      </w:r>
      <w:r w:rsidRPr="3BEC5BAE" w:rsidR="7EE062D8">
        <w:rPr>
          <w:sz w:val="32"/>
          <w:szCs w:val="32"/>
        </w:rPr>
        <w:t xml:space="preserve"> Praktijkschool West Friesland Stede Broec (</w:t>
      </w:r>
      <w:r w:rsidRPr="3BEC5BAE" w:rsidR="0018C3EF">
        <w:rPr>
          <w:sz w:val="32"/>
          <w:szCs w:val="32"/>
        </w:rPr>
        <w:t xml:space="preserve">Per </w:t>
      </w:r>
      <w:r w:rsidRPr="3BEC5BAE" w:rsidR="7EE062D8">
        <w:rPr>
          <w:sz w:val="32"/>
          <w:szCs w:val="32"/>
        </w:rPr>
        <w:t>september schooljaar 2023-2024</w:t>
      </w:r>
      <w:r w:rsidRPr="3BEC5BAE" w:rsidR="4566168B">
        <w:rPr>
          <w:sz w:val="32"/>
          <w:szCs w:val="32"/>
        </w:rPr>
        <w:t>)</w:t>
      </w:r>
    </w:p>
    <w:p w:rsidRPr="005F325D" w:rsidR="00705083" w:rsidRDefault="60F1484E" w14:paraId="7C559991" w14:textId="148F10A6">
      <w:pPr>
        <w:rPr>
          <w:sz w:val="24"/>
          <w:szCs w:val="24"/>
        </w:rPr>
      </w:pPr>
      <w:r w:rsidRPr="3B4C1431">
        <w:rPr>
          <w:sz w:val="24"/>
          <w:szCs w:val="24"/>
        </w:rPr>
        <w:t xml:space="preserve">Het doel van dit beleid is om een leeromgeving te creëren waarin de focus op </w:t>
      </w:r>
      <w:r w:rsidRPr="3B4C1431" w:rsidR="6968BEFE">
        <w:rPr>
          <w:sz w:val="24"/>
          <w:szCs w:val="24"/>
        </w:rPr>
        <w:t xml:space="preserve">het leren </w:t>
      </w:r>
      <w:r w:rsidRPr="3B4C1431" w:rsidR="1344F59A">
        <w:rPr>
          <w:sz w:val="24"/>
          <w:szCs w:val="24"/>
        </w:rPr>
        <w:t>(door te doen) ligt</w:t>
      </w:r>
      <w:r w:rsidRPr="3B4C1431">
        <w:rPr>
          <w:sz w:val="24"/>
          <w:szCs w:val="24"/>
        </w:rPr>
        <w:t xml:space="preserve"> en de ontwikkeling van mediawijsheid wordt gestimuleerd. Door het beperken van (het zichtbare) gebruik van telefoons tijdens de lessen willen we de leerlingen helpen bewust om te gaan met hun telefoon en het gebruik ervan op een verantwoorde manier te integreren in het leerproces.</w:t>
      </w:r>
      <w:r w:rsidRPr="3B4C1431" w:rsidR="1F5ABA5E">
        <w:rPr>
          <w:sz w:val="24"/>
          <w:szCs w:val="24"/>
        </w:rPr>
        <w:t xml:space="preserve"> Dit beleid zal ingaan per september schooljaar 2023-2024. </w:t>
      </w:r>
    </w:p>
    <w:p w:rsidRPr="005F325D" w:rsidR="00705083" w:rsidRDefault="00705083" w14:paraId="30F99C4C" w14:textId="4B87DAD2">
      <w:pPr>
        <w:rPr>
          <w:sz w:val="24"/>
          <w:szCs w:val="24"/>
        </w:rPr>
      </w:pPr>
      <w:r w:rsidRPr="005F325D">
        <w:rPr>
          <w:sz w:val="24"/>
          <w:szCs w:val="24"/>
        </w:rPr>
        <w:t>Richtlijnen:</w:t>
      </w:r>
    </w:p>
    <w:p w:rsidRPr="005F325D" w:rsidR="00705083" w:rsidP="475140FC" w:rsidRDefault="60F1484E" w14:paraId="4F9D2485" w14:textId="1C9FE11F" w14:noSpellErr="1">
      <w:pPr>
        <w:pStyle w:val="ListParagraph"/>
        <w:numPr>
          <w:ilvl w:val="0"/>
          <w:numId w:val="4"/>
        </w:numPr>
        <w:rPr>
          <w:sz w:val="24"/>
          <w:szCs w:val="24"/>
          <w:u w:val="none"/>
        </w:rPr>
      </w:pPr>
      <w:r w:rsidRPr="475140FC" w:rsidR="60F1484E">
        <w:rPr>
          <w:sz w:val="24"/>
          <w:szCs w:val="24"/>
        </w:rPr>
        <w:t xml:space="preserve">Tijdens de lessen </w:t>
      </w:r>
      <w:r w:rsidRPr="475140FC" w:rsidR="33A74FC1">
        <w:rPr>
          <w:sz w:val="24"/>
          <w:szCs w:val="24"/>
        </w:rPr>
        <w:t>en mentortijd</w:t>
      </w:r>
      <w:r w:rsidRPr="475140FC" w:rsidR="7403B5E1">
        <w:rPr>
          <w:sz w:val="24"/>
          <w:szCs w:val="24"/>
        </w:rPr>
        <w:t xml:space="preserve"> </w:t>
      </w:r>
      <w:r w:rsidRPr="475140FC" w:rsidR="60F1484E">
        <w:rPr>
          <w:sz w:val="24"/>
          <w:szCs w:val="24"/>
        </w:rPr>
        <w:t xml:space="preserve">zijn telefoons uit het zicht. </w:t>
      </w:r>
      <w:r w:rsidRPr="475140FC" w:rsidR="22BEB497">
        <w:rPr>
          <w:sz w:val="24"/>
          <w:szCs w:val="24"/>
          <w:u w:val="none"/>
        </w:rPr>
        <w:t>Dit betekent</w:t>
      </w:r>
      <w:r w:rsidRPr="475140FC" w:rsidR="27CB82B5">
        <w:rPr>
          <w:sz w:val="24"/>
          <w:szCs w:val="24"/>
          <w:u w:val="none"/>
        </w:rPr>
        <w:t xml:space="preserve"> dat we in elk lokaal een mobieltjes hotel hebben waar de leerlingen hun telefoon inleggen zodra ze binnen komen. Deze hotels gaan</w:t>
      </w:r>
      <w:r w:rsidRPr="475140FC" w:rsidR="460FF961">
        <w:rPr>
          <w:sz w:val="24"/>
          <w:szCs w:val="24"/>
          <w:u w:val="none"/>
        </w:rPr>
        <w:t xml:space="preserve"> en kunnen</w:t>
      </w:r>
      <w:r w:rsidRPr="475140FC" w:rsidR="27CB82B5">
        <w:rPr>
          <w:sz w:val="24"/>
          <w:szCs w:val="24"/>
          <w:u w:val="none"/>
        </w:rPr>
        <w:t xml:space="preserve"> op slot</w:t>
      </w:r>
      <w:r w:rsidRPr="475140FC" w:rsidR="108648C7">
        <w:rPr>
          <w:sz w:val="24"/>
          <w:szCs w:val="24"/>
          <w:u w:val="none"/>
        </w:rPr>
        <w:t xml:space="preserve"> (denk ook aan bijvoorbeeld smartwatches, die kunnen ook voor afleiding zorgen).</w:t>
      </w:r>
      <w:r w:rsidRPr="475140FC" w:rsidR="108648C7">
        <w:rPr>
          <w:sz w:val="24"/>
          <w:szCs w:val="24"/>
          <w:u w:val="single"/>
        </w:rPr>
        <w:t xml:space="preserve"> </w:t>
      </w:r>
    </w:p>
    <w:p w:rsidRPr="005F325D" w:rsidR="005F325D" w:rsidP="005F325D" w:rsidRDefault="005F325D" w14:paraId="3EE9B948" w14:textId="77777777">
      <w:pPr>
        <w:pStyle w:val="ListParagraph"/>
        <w:rPr>
          <w:sz w:val="24"/>
          <w:szCs w:val="24"/>
        </w:rPr>
      </w:pPr>
    </w:p>
    <w:p w:rsidR="30C336F4" w:rsidP="728C42C2" w:rsidRDefault="30C336F4" w14:paraId="66DD68D8" w14:textId="190C709D">
      <w:pPr>
        <w:pStyle w:val="ListParagraph"/>
        <w:numPr>
          <w:ilvl w:val="0"/>
          <w:numId w:val="4"/>
        </w:numPr>
        <w:rPr>
          <w:sz w:val="24"/>
          <w:szCs w:val="24"/>
        </w:rPr>
      </w:pPr>
      <w:r w:rsidRPr="728C42C2">
        <w:rPr>
          <w:sz w:val="24"/>
          <w:szCs w:val="24"/>
        </w:rPr>
        <w:t xml:space="preserve">In noodgevallen of specifieke situaties waarin het gebruik van een telefoon noodzakelijk is voor de les kunnen leerkrachten beslissen om het gebruik toe te staan onder toezicht en met een educatief doel. </w:t>
      </w:r>
    </w:p>
    <w:p w:rsidRPr="005F325D" w:rsidR="005F325D" w:rsidP="728C42C2" w:rsidRDefault="005F325D" w14:paraId="51C79908" w14:textId="6AB015FC">
      <w:pPr>
        <w:rPr>
          <w:sz w:val="24"/>
          <w:szCs w:val="24"/>
        </w:rPr>
      </w:pPr>
    </w:p>
    <w:p w:rsidR="00705083" w:rsidP="005F325D" w:rsidRDefault="00705083" w14:paraId="093178C6" w14:textId="4BC51847">
      <w:pPr>
        <w:pStyle w:val="ListParagraph"/>
        <w:numPr>
          <w:ilvl w:val="0"/>
          <w:numId w:val="4"/>
        </w:numPr>
        <w:rPr>
          <w:sz w:val="24"/>
          <w:szCs w:val="24"/>
          <w:u w:val="single"/>
        </w:rPr>
      </w:pPr>
      <w:r w:rsidRPr="3BEC5BAE" w:rsidR="00705083">
        <w:rPr>
          <w:sz w:val="24"/>
          <w:szCs w:val="24"/>
        </w:rPr>
        <w:t xml:space="preserve">Het </w:t>
      </w:r>
      <w:r w:rsidRPr="3BEC5BAE" w:rsidR="39DD1D8D">
        <w:rPr>
          <w:sz w:val="24"/>
          <w:szCs w:val="24"/>
        </w:rPr>
        <w:t>ge</w:t>
      </w:r>
      <w:r w:rsidRPr="3BEC5BAE" w:rsidR="39DD1D8D">
        <w:rPr>
          <w:sz w:val="24"/>
          <w:szCs w:val="24"/>
        </w:rPr>
        <w:t>bruik</w:t>
      </w:r>
      <w:r w:rsidRPr="3BEC5BAE" w:rsidR="00705083">
        <w:rPr>
          <w:sz w:val="24"/>
          <w:szCs w:val="24"/>
        </w:rPr>
        <w:t xml:space="preserve"> van telefoons voor persoonlijke doeleinden, zoals sociale media, games of andere niet-educatieve activiteiten, </w:t>
      </w:r>
      <w:r w:rsidRPr="3BEC5BAE" w:rsidR="005F623A">
        <w:rPr>
          <w:sz w:val="24"/>
          <w:szCs w:val="24"/>
          <w:u w:val="none"/>
        </w:rPr>
        <w:t>doen we niet</w:t>
      </w:r>
      <w:r w:rsidRPr="3BEC5BAE" w:rsidR="30C336F4">
        <w:rPr>
          <w:sz w:val="24"/>
          <w:szCs w:val="24"/>
          <w:u w:val="none"/>
        </w:rPr>
        <w:t xml:space="preserve"> </w:t>
      </w:r>
      <w:r w:rsidRPr="3BEC5BAE" w:rsidR="00705083">
        <w:rPr>
          <w:sz w:val="24"/>
          <w:szCs w:val="24"/>
          <w:u w:val="none"/>
        </w:rPr>
        <w:t>tijdens de lessen</w:t>
      </w:r>
      <w:r w:rsidRPr="3BEC5BAE" w:rsidR="484A97C6">
        <w:rPr>
          <w:sz w:val="24"/>
          <w:szCs w:val="24"/>
          <w:u w:val="none"/>
        </w:rPr>
        <w:t xml:space="preserve"> en mentortijd</w:t>
      </w:r>
      <w:r w:rsidRPr="3BEC5BAE" w:rsidR="30C336F4">
        <w:rPr>
          <w:sz w:val="24"/>
          <w:szCs w:val="24"/>
          <w:u w:val="none"/>
        </w:rPr>
        <w:t>.</w:t>
      </w:r>
      <w:r w:rsidRPr="3BEC5BAE" w:rsidR="00705083">
        <w:rPr>
          <w:sz w:val="24"/>
          <w:szCs w:val="24"/>
          <w:u w:val="none"/>
        </w:rPr>
        <w:t xml:space="preserve"> </w:t>
      </w:r>
      <w:r w:rsidRPr="3BEC5BAE" w:rsidR="00B16D09">
        <w:rPr>
          <w:sz w:val="24"/>
          <w:szCs w:val="24"/>
          <w:u w:val="none"/>
        </w:rPr>
        <w:t xml:space="preserve">Deze activiteiten zijn ook niet toegestaan </w:t>
      </w:r>
      <w:r w:rsidRPr="3BEC5BAE" w:rsidR="00B16D09">
        <w:rPr>
          <w:sz w:val="24"/>
          <w:szCs w:val="24"/>
          <w:u w:val="none"/>
        </w:rPr>
        <w:t>op laptops</w:t>
      </w:r>
      <w:r w:rsidRPr="3BEC5BAE" w:rsidR="004D7C77">
        <w:rPr>
          <w:sz w:val="24"/>
          <w:szCs w:val="24"/>
          <w:u w:val="none"/>
        </w:rPr>
        <w:t xml:space="preserve"> </w:t>
      </w:r>
      <w:r w:rsidRPr="3BEC5BAE" w:rsidR="4BB877E3">
        <w:rPr>
          <w:sz w:val="24"/>
          <w:szCs w:val="24"/>
          <w:u w:val="none"/>
        </w:rPr>
        <w:t xml:space="preserve">of andere devices </w:t>
      </w:r>
      <w:r w:rsidRPr="3BEC5BAE" w:rsidR="004D7C77">
        <w:rPr>
          <w:sz w:val="24"/>
          <w:szCs w:val="24"/>
          <w:u w:val="none"/>
        </w:rPr>
        <w:t>tijdens de lessen</w:t>
      </w:r>
      <w:r w:rsidRPr="3BEC5BAE" w:rsidR="0078E6B4">
        <w:rPr>
          <w:sz w:val="24"/>
          <w:szCs w:val="24"/>
          <w:u w:val="none"/>
        </w:rPr>
        <w:t xml:space="preserve"> en mentortijd</w:t>
      </w:r>
      <w:r w:rsidRPr="3BEC5BAE" w:rsidR="348C1944">
        <w:rPr>
          <w:sz w:val="24"/>
          <w:szCs w:val="24"/>
          <w:u w:val="none"/>
        </w:rPr>
        <w:t xml:space="preserve">. </w:t>
      </w:r>
      <w:r w:rsidRPr="3BEC5BAE" w:rsidR="130F1E2D">
        <w:rPr>
          <w:sz w:val="24"/>
          <w:szCs w:val="24"/>
          <w:u w:val="none"/>
        </w:rPr>
        <w:t xml:space="preserve"> </w:t>
      </w:r>
      <w:r w:rsidRPr="3BEC5BAE" w:rsidR="130F1E2D">
        <w:rPr>
          <w:sz w:val="24"/>
          <w:szCs w:val="24"/>
          <w:u w:val="none"/>
        </w:rPr>
        <w:t>Ook als afsluiting van de les</w:t>
      </w:r>
      <w:r w:rsidRPr="3BEC5BAE" w:rsidR="558ABEE0">
        <w:rPr>
          <w:sz w:val="24"/>
          <w:szCs w:val="24"/>
          <w:u w:val="none"/>
        </w:rPr>
        <w:t xml:space="preserve"> en mentortijd</w:t>
      </w:r>
      <w:r w:rsidRPr="3BEC5BAE" w:rsidR="130F1E2D">
        <w:rPr>
          <w:sz w:val="24"/>
          <w:szCs w:val="24"/>
          <w:u w:val="none"/>
        </w:rPr>
        <w:t xml:space="preserve"> is “even” voor jezelf op je mobiele telefoon niet de afspraak. Gezellig afsluiten kunnen op andere</w:t>
      </w:r>
      <w:r w:rsidRPr="3BEC5BAE" w:rsidR="2439492F">
        <w:rPr>
          <w:sz w:val="24"/>
          <w:szCs w:val="24"/>
          <w:u w:val="none"/>
        </w:rPr>
        <w:t xml:space="preserve"> manieren, denk aan spelletjes, </w:t>
      </w:r>
      <w:r w:rsidRPr="3BEC5BAE" w:rsidR="2439492F">
        <w:rPr>
          <w:sz w:val="24"/>
          <w:szCs w:val="24"/>
          <w:u w:val="none"/>
        </w:rPr>
        <w:t>energizers</w:t>
      </w:r>
      <w:r w:rsidRPr="3BEC5BAE" w:rsidR="2439492F">
        <w:rPr>
          <w:sz w:val="24"/>
          <w:szCs w:val="24"/>
          <w:u w:val="none"/>
        </w:rPr>
        <w:t>, gesprekje etc.</w:t>
      </w:r>
    </w:p>
    <w:p w:rsidRPr="005F325D" w:rsidR="005F325D" w:rsidP="005F325D" w:rsidRDefault="005F325D" w14:paraId="30F972D9" w14:textId="77777777">
      <w:pPr>
        <w:pStyle w:val="ListParagraph"/>
        <w:rPr>
          <w:sz w:val="24"/>
          <w:szCs w:val="24"/>
        </w:rPr>
      </w:pPr>
    </w:p>
    <w:p w:rsidRPr="005F325D" w:rsidR="005F325D" w:rsidP="005F325D" w:rsidRDefault="005F325D" w14:paraId="7B777611" w14:textId="77777777">
      <w:pPr>
        <w:pStyle w:val="ListParagraph"/>
        <w:rPr>
          <w:sz w:val="24"/>
          <w:szCs w:val="24"/>
        </w:rPr>
      </w:pPr>
    </w:p>
    <w:p w:rsidR="004D7C77" w:rsidP="005F325D" w:rsidRDefault="004D7C77" w14:paraId="5A9DA9B6" w14:textId="5F0F515F">
      <w:pPr>
        <w:pStyle w:val="ListParagraph"/>
        <w:numPr>
          <w:ilvl w:val="0"/>
          <w:numId w:val="4"/>
        </w:numPr>
        <w:rPr>
          <w:sz w:val="24"/>
          <w:szCs w:val="24"/>
        </w:rPr>
      </w:pPr>
      <w:r w:rsidRPr="005F325D">
        <w:rPr>
          <w:sz w:val="24"/>
          <w:szCs w:val="24"/>
        </w:rPr>
        <w:t>Wij zijn allemaal verantwoordelijk voor het handhaven van een eenduidig beleid en het creëren van een positieve en ondersteunende leeromgeving.</w:t>
      </w:r>
      <w:r w:rsidR="009A295B">
        <w:br/>
      </w:r>
    </w:p>
    <w:p w:rsidR="00D6154D" w:rsidP="00D6154D" w:rsidRDefault="009A295B" w14:paraId="2C414F89" w14:textId="406B9555">
      <w:pPr>
        <w:pStyle w:val="ListParagraph"/>
        <w:numPr>
          <w:ilvl w:val="0"/>
          <w:numId w:val="4"/>
        </w:numPr>
        <w:rPr>
          <w:sz w:val="24"/>
          <w:szCs w:val="24"/>
        </w:rPr>
      </w:pPr>
      <w:r w:rsidRPr="3BEC5BAE" w:rsidR="58C79A74">
        <w:rPr>
          <w:sz w:val="24"/>
          <w:szCs w:val="24"/>
        </w:rPr>
        <w:t xml:space="preserve">Tijdens lessen </w:t>
      </w:r>
      <w:r w:rsidRPr="3BEC5BAE" w:rsidR="55638543">
        <w:rPr>
          <w:sz w:val="24"/>
          <w:szCs w:val="24"/>
        </w:rPr>
        <w:t xml:space="preserve">en mentortijd </w:t>
      </w:r>
      <w:r w:rsidRPr="3BEC5BAE" w:rsidR="58C79A74">
        <w:rPr>
          <w:sz w:val="24"/>
          <w:szCs w:val="24"/>
        </w:rPr>
        <w:t>zijn leerlingen offline tenzij anders aangegeven volgens punt 2</w:t>
      </w:r>
      <w:r w:rsidRPr="3BEC5BAE" w:rsidR="5A4BE87A">
        <w:rPr>
          <w:sz w:val="24"/>
          <w:szCs w:val="24"/>
        </w:rPr>
        <w:t>.</w:t>
      </w:r>
      <w:r w:rsidRPr="3BEC5BAE" w:rsidR="6BD2A98A">
        <w:rPr>
          <w:sz w:val="24"/>
          <w:szCs w:val="24"/>
        </w:rPr>
        <w:t xml:space="preserve"> </w:t>
      </w:r>
      <w:r w:rsidRPr="3BEC5BAE" w:rsidR="5F057CC2">
        <w:rPr>
          <w:sz w:val="24"/>
          <w:szCs w:val="24"/>
          <w:u w:val="none"/>
        </w:rPr>
        <w:t>W</w:t>
      </w:r>
      <w:r w:rsidRPr="3BEC5BAE" w:rsidR="5A4BE87A">
        <w:rPr>
          <w:sz w:val="24"/>
          <w:szCs w:val="24"/>
          <w:u w:val="none"/>
        </w:rPr>
        <w:t>anneer</w:t>
      </w:r>
      <w:r w:rsidRPr="3BEC5BAE" w:rsidR="00B22DF9">
        <w:rPr>
          <w:sz w:val="24"/>
          <w:szCs w:val="24"/>
          <w:u w:val="none"/>
        </w:rPr>
        <w:t xml:space="preserve"> leerlingen toch tijdens de les </w:t>
      </w:r>
      <w:r w:rsidRPr="3BEC5BAE" w:rsidR="00D6154D">
        <w:rPr>
          <w:sz w:val="24"/>
          <w:szCs w:val="24"/>
          <w:u w:val="none"/>
        </w:rPr>
        <w:t xml:space="preserve">toch </w:t>
      </w:r>
      <w:r w:rsidRPr="3BEC5BAE" w:rsidR="0C0FA720">
        <w:rPr>
          <w:sz w:val="24"/>
          <w:szCs w:val="24"/>
          <w:u w:val="none"/>
        </w:rPr>
        <w:t xml:space="preserve">ongevraagd </w:t>
      </w:r>
      <w:r w:rsidRPr="3BEC5BAE" w:rsidR="00B22DF9">
        <w:rPr>
          <w:sz w:val="24"/>
          <w:szCs w:val="24"/>
          <w:u w:val="none"/>
        </w:rPr>
        <w:t>op hun telefoon</w:t>
      </w:r>
      <w:r w:rsidRPr="3BEC5BAE" w:rsidR="00174345">
        <w:rPr>
          <w:sz w:val="24"/>
          <w:szCs w:val="24"/>
          <w:u w:val="none"/>
        </w:rPr>
        <w:t xml:space="preserve"> zitten</w:t>
      </w:r>
      <w:r w:rsidRPr="3BEC5BAE" w:rsidR="2D92BFDF">
        <w:rPr>
          <w:sz w:val="24"/>
          <w:szCs w:val="24"/>
          <w:u w:val="none"/>
        </w:rPr>
        <w:t xml:space="preserve"> dan gaat de</w:t>
      </w:r>
      <w:r w:rsidRPr="3BEC5BAE" w:rsidR="4DDB51C0">
        <w:rPr>
          <w:rFonts w:ascii="Segoe UI" w:hAnsi="Segoe UI" w:eastAsia="Segoe UI" w:cs="Segoe UI"/>
          <w:color w:val="333333"/>
          <w:sz w:val="18"/>
          <w:szCs w:val="18"/>
          <w:u w:val="none"/>
        </w:rPr>
        <w:t xml:space="preserve"> </w:t>
      </w:r>
      <w:r w:rsidRPr="3BEC5BAE" w:rsidR="02B4608C">
        <w:rPr>
          <w:rFonts w:ascii="Segoe UI" w:hAnsi="Segoe UI" w:eastAsia="Segoe UI" w:cs="Segoe UI"/>
          <w:color w:val="333333"/>
          <w:sz w:val="24"/>
          <w:szCs w:val="24"/>
          <w:u w:val="none"/>
        </w:rPr>
        <w:t>t</w:t>
      </w:r>
      <w:r w:rsidRPr="3BEC5BAE" w:rsidR="4DDB51C0">
        <w:rPr>
          <w:rFonts w:eastAsia="游明朝" w:eastAsiaTheme="minorEastAsia"/>
          <w:color w:val="333333"/>
          <w:sz w:val="24"/>
          <w:szCs w:val="24"/>
          <w:u w:val="none"/>
        </w:rPr>
        <w:t>el</w:t>
      </w:r>
      <w:r w:rsidRPr="3BEC5BAE" w:rsidR="4DDB51C0">
        <w:rPr>
          <w:rFonts w:eastAsia="游明朝" w:eastAsiaTheme="minorEastAsia"/>
          <w:color w:val="333333"/>
          <w:sz w:val="24"/>
          <w:szCs w:val="24"/>
        </w:rPr>
        <w:t xml:space="preserve">efoon alsnog op de plek die we afspreken. Bij weigering leiding te accepteren </w:t>
      </w:r>
      <w:r w:rsidRPr="3BEC5BAE" w:rsidR="5C618256">
        <w:rPr>
          <w:rFonts w:eastAsia="游明朝" w:eastAsiaTheme="minorEastAsia"/>
          <w:color w:val="333333"/>
          <w:sz w:val="24"/>
          <w:szCs w:val="24"/>
        </w:rPr>
        <w:t xml:space="preserve">doen we </w:t>
      </w:r>
      <w:r w:rsidRPr="3BEC5BAE" w:rsidR="4DDB51C0">
        <w:rPr>
          <w:rFonts w:eastAsia="游明朝" w:eastAsiaTheme="minorEastAsia"/>
          <w:color w:val="333333"/>
          <w:sz w:val="24"/>
          <w:szCs w:val="24"/>
        </w:rPr>
        <w:t>wat we normaal ook doen</w:t>
      </w:r>
      <w:r w:rsidRPr="3BEC5BAE" w:rsidR="54017668">
        <w:rPr>
          <w:rFonts w:eastAsia="游明朝" w:eastAsiaTheme="minorEastAsia"/>
          <w:color w:val="333333"/>
          <w:sz w:val="24"/>
          <w:szCs w:val="24"/>
        </w:rPr>
        <w:t xml:space="preserve"> volgens ons </w:t>
      </w:r>
      <w:r w:rsidRPr="3BEC5BAE" w:rsidR="00FE01B6">
        <w:rPr>
          <w:rFonts w:eastAsia="游明朝" w:eastAsiaTheme="minorEastAsia"/>
          <w:color w:val="333333"/>
          <w:sz w:val="24"/>
          <w:szCs w:val="24"/>
        </w:rPr>
        <w:t>GP</w:t>
      </w:r>
      <w:r w:rsidRPr="3BEC5BAE" w:rsidR="54017668">
        <w:rPr>
          <w:rFonts w:eastAsia="游明朝" w:eastAsiaTheme="minorEastAsia"/>
          <w:color w:val="333333"/>
          <w:sz w:val="24"/>
          <w:szCs w:val="24"/>
        </w:rPr>
        <w:t>A</w:t>
      </w:r>
      <w:r w:rsidRPr="3BEC5BAE" w:rsidR="4DDB51C0">
        <w:rPr>
          <w:rFonts w:eastAsia="游明朝" w:eastAsiaTheme="minorEastAsia"/>
          <w:color w:val="333333"/>
          <w:sz w:val="24"/>
          <w:szCs w:val="24"/>
        </w:rPr>
        <w:t>: afhankelijk van de situatie en leerling handelen.</w:t>
      </w:r>
      <w:r>
        <w:br/>
      </w:r>
    </w:p>
    <w:p w:rsidR="254D64F4" w:rsidP="728C42C2" w:rsidRDefault="254D64F4" w14:paraId="018567A9" w14:textId="3E44353A">
      <w:pPr>
        <w:pStyle w:val="ListParagraph"/>
        <w:numPr>
          <w:ilvl w:val="0"/>
          <w:numId w:val="4"/>
        </w:numPr>
        <w:rPr>
          <w:sz w:val="24"/>
          <w:szCs w:val="24"/>
        </w:rPr>
      </w:pPr>
      <w:r w:rsidRPr="3BEC5BAE" w:rsidR="254D64F4">
        <w:rPr>
          <w:sz w:val="24"/>
          <w:szCs w:val="24"/>
        </w:rPr>
        <w:t xml:space="preserve">Het opstellen van dit beleid is gebaseerd op een breed gedragen aanpak waarbij de meningen en feedback van collega’s, ouders en leerlingen zijn verzameld. Een </w:t>
      </w:r>
      <w:r w:rsidRPr="3BEC5BAE" w:rsidR="26A94DEA">
        <w:rPr>
          <w:sz w:val="24"/>
          <w:szCs w:val="24"/>
        </w:rPr>
        <w:t>enquête</w:t>
      </w:r>
      <w:r w:rsidRPr="3BEC5BAE" w:rsidR="254D64F4">
        <w:rPr>
          <w:sz w:val="24"/>
          <w:szCs w:val="24"/>
        </w:rPr>
        <w:t xml:space="preserve"> is afgenomen om inzicht te krijgen in de opvattingen en behoeften van alle betrokkenen. We hechten veel waarde aan de </w:t>
      </w:r>
      <w:r w:rsidRPr="3BEC5BAE" w:rsidR="254D64F4">
        <w:rPr>
          <w:sz w:val="24"/>
          <w:szCs w:val="24"/>
        </w:rPr>
        <w:t>input van ouders</w:t>
      </w:r>
      <w:r w:rsidRPr="3BEC5BAE" w:rsidR="2410F858">
        <w:rPr>
          <w:sz w:val="24"/>
          <w:szCs w:val="24"/>
        </w:rPr>
        <w:t xml:space="preserve">, </w:t>
      </w:r>
      <w:r w:rsidRPr="3BEC5BAE" w:rsidR="2410F858">
        <w:rPr>
          <w:sz w:val="24"/>
          <w:szCs w:val="24"/>
        </w:rPr>
        <w:t xml:space="preserve">leerlingen en collega's </w:t>
      </w:r>
      <w:r w:rsidRPr="3BEC5BAE" w:rsidR="254D64F4">
        <w:rPr>
          <w:sz w:val="24"/>
          <w:szCs w:val="24"/>
        </w:rPr>
        <w:t>e</w:t>
      </w:r>
      <w:r w:rsidRPr="3BEC5BAE" w:rsidR="254D64F4">
        <w:rPr>
          <w:sz w:val="24"/>
          <w:szCs w:val="24"/>
        </w:rPr>
        <w:t>n erk</w:t>
      </w:r>
      <w:r w:rsidRPr="3BEC5BAE" w:rsidR="254D64F4">
        <w:rPr>
          <w:sz w:val="24"/>
          <w:szCs w:val="24"/>
        </w:rPr>
        <w:t xml:space="preserve">ennen dat </w:t>
      </w:r>
      <w:r w:rsidRPr="3BEC5BAE" w:rsidR="4CC29FC0">
        <w:rPr>
          <w:sz w:val="24"/>
          <w:szCs w:val="24"/>
        </w:rPr>
        <w:t xml:space="preserve">hun ondersteuning essentieel is. </w:t>
      </w:r>
      <w:r w:rsidRPr="3BEC5BAE" w:rsidR="0E6B7618">
        <w:rPr>
          <w:sz w:val="24"/>
          <w:szCs w:val="24"/>
        </w:rPr>
        <w:t xml:space="preserve">Wij blijven openstaan voor voortdurende communicatie met leerlingen en ouders, zodat we samen kunnen werken aan het </w:t>
      </w:r>
      <w:r w:rsidRPr="3BEC5BAE" w:rsidR="7C5AC273">
        <w:rPr>
          <w:sz w:val="24"/>
          <w:szCs w:val="24"/>
        </w:rPr>
        <w:t>creëren</w:t>
      </w:r>
      <w:r w:rsidRPr="3BEC5BAE" w:rsidR="0E6B7618">
        <w:rPr>
          <w:sz w:val="24"/>
          <w:szCs w:val="24"/>
        </w:rPr>
        <w:t xml:space="preserve"> van een veilige en leerzame digitale omgeving voor onze leerlingen. </w:t>
      </w:r>
      <w:r w:rsidRPr="3BEC5BAE" w:rsidR="47560FD4">
        <w:rPr>
          <w:sz w:val="24"/>
          <w:szCs w:val="24"/>
        </w:rPr>
        <w:t>Daarnaast volgen we de maatschappelijke ontwikkelingen en de adviezen van het OCW en de VO</w:t>
      </w:r>
      <w:r w:rsidRPr="3BEC5BAE" w:rsidR="05FAF506">
        <w:rPr>
          <w:sz w:val="24"/>
          <w:szCs w:val="24"/>
        </w:rPr>
        <w:t>-</w:t>
      </w:r>
      <w:r w:rsidRPr="3BEC5BAE" w:rsidR="47560FD4">
        <w:rPr>
          <w:sz w:val="24"/>
          <w:szCs w:val="24"/>
        </w:rPr>
        <w:t>raad.</w:t>
      </w:r>
    </w:p>
    <w:p w:rsidR="728C42C2" w:rsidP="728C42C2" w:rsidRDefault="728C42C2" w14:paraId="227B924A" w14:textId="4BD50DBB">
      <w:pPr>
        <w:rPr>
          <w:sz w:val="24"/>
          <w:szCs w:val="24"/>
        </w:rPr>
      </w:pPr>
    </w:p>
    <w:p w:rsidR="173B0E8C" w:rsidP="475140FC" w:rsidRDefault="173B0E8C" w14:paraId="2BCC687F" w14:textId="29577A6A">
      <w:pPr>
        <w:pStyle w:val="ListParagraph"/>
        <w:numPr>
          <w:ilvl w:val="0"/>
          <w:numId w:val="4"/>
        </w:numPr>
        <w:rPr>
          <w:sz w:val="24"/>
          <w:szCs w:val="24"/>
        </w:rPr>
      </w:pPr>
      <w:r w:rsidRPr="475140FC" w:rsidR="17252008">
        <w:rPr>
          <w:sz w:val="24"/>
          <w:szCs w:val="24"/>
        </w:rPr>
        <w:t xml:space="preserve">Voor alle medewerkers op school vraagt dit beleid </w:t>
      </w:r>
      <w:r w:rsidRPr="475140FC" w:rsidR="6212FFDF">
        <w:rPr>
          <w:sz w:val="24"/>
          <w:szCs w:val="24"/>
        </w:rPr>
        <w:t>om professioneel handelen. Daar hoort bij het geven van het goede voorbeeld ten aanzien van je eigen mobiele telefoongebruik</w:t>
      </w:r>
      <w:r w:rsidRPr="475140FC" w:rsidR="2F3A1390">
        <w:rPr>
          <w:sz w:val="24"/>
          <w:szCs w:val="24"/>
        </w:rPr>
        <w:t xml:space="preserve"> (offline tijdens de les </w:t>
      </w:r>
      <w:r w:rsidRPr="475140FC" w:rsidR="59CC7DCD">
        <w:rPr>
          <w:sz w:val="24"/>
          <w:szCs w:val="24"/>
        </w:rPr>
        <w:t xml:space="preserve">en mentortijd </w:t>
      </w:r>
      <w:r w:rsidRPr="475140FC" w:rsidR="2F3A1390">
        <w:rPr>
          <w:sz w:val="24"/>
          <w:szCs w:val="24"/>
        </w:rPr>
        <w:t>bijvoorbeeld)</w:t>
      </w:r>
      <w:r w:rsidRPr="475140FC" w:rsidR="14F31C8D">
        <w:rPr>
          <w:sz w:val="24"/>
          <w:szCs w:val="24"/>
        </w:rPr>
        <w:t>.</w:t>
      </w:r>
      <w:r w:rsidRPr="475140FC" w:rsidR="2F3A1390">
        <w:rPr>
          <w:sz w:val="24"/>
          <w:szCs w:val="24"/>
        </w:rPr>
        <w:t xml:space="preserve"> </w:t>
      </w:r>
      <w:r w:rsidRPr="475140FC" w:rsidR="32664235">
        <w:rPr>
          <w:sz w:val="24"/>
          <w:szCs w:val="24"/>
        </w:rPr>
        <w:t>V</w:t>
      </w:r>
      <w:r w:rsidRPr="475140FC" w:rsidR="2F3A1390">
        <w:rPr>
          <w:sz w:val="24"/>
          <w:szCs w:val="24"/>
        </w:rPr>
        <w:t>oordat de leerlingen binnen zijn sta je bij de deur en het hotel</w:t>
      </w:r>
      <w:r w:rsidRPr="475140FC" w:rsidR="54E1D41E">
        <w:rPr>
          <w:sz w:val="24"/>
          <w:szCs w:val="24"/>
        </w:rPr>
        <w:t xml:space="preserve">, </w:t>
      </w:r>
      <w:r w:rsidRPr="475140FC" w:rsidR="2F3A1390">
        <w:rPr>
          <w:sz w:val="24"/>
          <w:szCs w:val="24"/>
        </w:rPr>
        <w:t>zodat je erop t</w:t>
      </w:r>
      <w:r w:rsidRPr="475140FC" w:rsidR="0DBB537A">
        <w:rPr>
          <w:sz w:val="24"/>
          <w:szCs w:val="24"/>
        </w:rPr>
        <w:t>oe kan zien dat leerlingen ze erin leggen</w:t>
      </w:r>
      <w:r w:rsidRPr="475140FC" w:rsidR="69550510">
        <w:rPr>
          <w:sz w:val="24"/>
          <w:szCs w:val="24"/>
        </w:rPr>
        <w:t>.</w:t>
      </w:r>
      <w:r w:rsidRPr="475140FC" w:rsidR="0DBB537A">
        <w:rPr>
          <w:sz w:val="24"/>
          <w:szCs w:val="24"/>
        </w:rPr>
        <w:t xml:space="preserve"> </w:t>
      </w:r>
      <w:r w:rsidRPr="475140FC" w:rsidR="6C464929">
        <w:rPr>
          <w:sz w:val="24"/>
          <w:szCs w:val="24"/>
        </w:rPr>
        <w:t>We volgen</w:t>
      </w:r>
      <w:r w:rsidRPr="475140FC" w:rsidR="0DBB537A">
        <w:rPr>
          <w:sz w:val="24"/>
          <w:szCs w:val="24"/>
        </w:rPr>
        <w:t xml:space="preserve"> ons GPA ten aller tijde</w:t>
      </w:r>
      <w:r w:rsidRPr="475140FC" w:rsidR="12F6767E">
        <w:rPr>
          <w:sz w:val="24"/>
          <w:szCs w:val="24"/>
        </w:rPr>
        <w:t>n</w:t>
      </w:r>
      <w:r w:rsidRPr="475140FC" w:rsidR="0DBB537A">
        <w:rPr>
          <w:sz w:val="24"/>
          <w:szCs w:val="24"/>
        </w:rPr>
        <w:t>.</w:t>
      </w:r>
      <w:r w:rsidRPr="475140FC" w:rsidR="0DBB537A">
        <w:rPr>
          <w:sz w:val="24"/>
          <w:szCs w:val="24"/>
        </w:rPr>
        <w:t xml:space="preserve"> </w:t>
      </w:r>
    </w:p>
    <w:p w:rsidR="004D7C77" w:rsidP="004D7C77" w:rsidRDefault="004D7C77" w14:paraId="5FE45CCD" w14:textId="77777777">
      <w:pPr>
        <w:pStyle w:val="ListParagraph"/>
        <w:rPr>
          <w:sz w:val="28"/>
          <w:szCs w:val="28"/>
        </w:rPr>
      </w:pPr>
    </w:p>
    <w:p w:rsidR="00C56472" w:rsidP="728C42C2" w:rsidRDefault="00C56472" w14:paraId="2AE26826" w14:textId="77777777">
      <w:pPr>
        <w:pStyle w:val="ListParagraph"/>
        <w:ind w:left="708"/>
        <w:rPr>
          <w:sz w:val="28"/>
          <w:szCs w:val="28"/>
        </w:rPr>
      </w:pPr>
    </w:p>
    <w:p w:rsidRPr="00D91210" w:rsidR="004D7C77" w:rsidP="00D91210" w:rsidRDefault="00C56472" w14:paraId="796382A0" w14:textId="2CFCE873">
      <w:pPr>
        <w:ind w:firstLine="708"/>
        <w:rPr>
          <w:sz w:val="24"/>
          <w:szCs w:val="24"/>
        </w:rPr>
      </w:pPr>
      <w:r w:rsidRPr="475140FC" w:rsidR="00C56472">
        <w:rPr>
          <w:sz w:val="24"/>
          <w:szCs w:val="24"/>
        </w:rPr>
        <w:t>O</w:t>
      </w:r>
      <w:r w:rsidRPr="475140FC" w:rsidR="004D7C77">
        <w:rPr>
          <w:sz w:val="24"/>
          <w:szCs w:val="24"/>
        </w:rPr>
        <w:t>nze competenties</w:t>
      </w:r>
      <w:r w:rsidRPr="475140FC" w:rsidR="00C56472">
        <w:rPr>
          <w:sz w:val="24"/>
          <w:szCs w:val="24"/>
        </w:rPr>
        <w:t xml:space="preserve"> en het </w:t>
      </w:r>
      <w:r w:rsidRPr="475140FC" w:rsidR="00C56472">
        <w:rPr>
          <w:sz w:val="24"/>
          <w:szCs w:val="24"/>
        </w:rPr>
        <w:t>toeleiden</w:t>
      </w:r>
      <w:r w:rsidRPr="475140FC" w:rsidR="00C56472">
        <w:rPr>
          <w:sz w:val="24"/>
          <w:szCs w:val="24"/>
        </w:rPr>
        <w:t xml:space="preserve"> naar arbeid.</w:t>
      </w:r>
    </w:p>
    <w:p w:rsidRPr="005F325D" w:rsidR="004D7C77" w:rsidP="004D7C77" w:rsidRDefault="004D7C77" w14:paraId="698055E3" w14:textId="77777777">
      <w:pPr>
        <w:pStyle w:val="ListParagraph"/>
        <w:rPr>
          <w:sz w:val="24"/>
          <w:szCs w:val="24"/>
        </w:rPr>
      </w:pPr>
    </w:p>
    <w:p w:rsidRPr="005F325D" w:rsidR="004D7C77" w:rsidP="004D7C77" w:rsidRDefault="004D7C77" w14:paraId="7573617F" w14:textId="3DB99968" w14:noSpellErr="1">
      <w:pPr>
        <w:pStyle w:val="ListParagraph"/>
        <w:numPr>
          <w:ilvl w:val="0"/>
          <w:numId w:val="2"/>
        </w:numPr>
        <w:rPr>
          <w:sz w:val="24"/>
          <w:szCs w:val="24"/>
        </w:rPr>
      </w:pPr>
      <w:r w:rsidRPr="475140FC" w:rsidR="004D7C77">
        <w:rPr>
          <w:sz w:val="24"/>
          <w:szCs w:val="24"/>
        </w:rPr>
        <w:t>Focus op de taak: Door telefoons uit het zicht te houden worden leerlingen minder snel afgeleid tijdens de les. Dit bevordert de concentratie en zorgt voor een effectievere leeromgeving.</w:t>
      </w:r>
    </w:p>
    <w:p w:rsidRPr="005F325D" w:rsidR="004D7C77" w:rsidP="004D7C77" w:rsidRDefault="004D7C77" w14:paraId="17967CCD" w14:textId="11E27980" w14:noSpellErr="1">
      <w:pPr>
        <w:pStyle w:val="ListParagraph"/>
        <w:numPr>
          <w:ilvl w:val="0"/>
          <w:numId w:val="2"/>
        </w:numPr>
        <w:rPr>
          <w:sz w:val="24"/>
          <w:szCs w:val="24"/>
        </w:rPr>
      </w:pPr>
      <w:r w:rsidRPr="475140FC" w:rsidR="004D7C77">
        <w:rPr>
          <w:sz w:val="24"/>
          <w:szCs w:val="24"/>
        </w:rPr>
        <w:t xml:space="preserve">Sociale vaardigheden: Het beperken van zichtbaar telefoongebruik moedigt leerlingen aan om met </w:t>
      </w:r>
      <w:r w:rsidRPr="475140FC" w:rsidR="004D7C77">
        <w:rPr>
          <w:sz w:val="24"/>
          <w:szCs w:val="24"/>
        </w:rPr>
        <w:t xml:space="preserve">elkaar </w:t>
      </w:r>
      <w:r w:rsidRPr="475140FC" w:rsidR="7DD5DF3D">
        <w:rPr>
          <w:sz w:val="24"/>
          <w:szCs w:val="24"/>
        </w:rPr>
        <w:t>fysiek</w:t>
      </w:r>
      <w:r w:rsidRPr="475140FC" w:rsidR="348C1944">
        <w:rPr>
          <w:sz w:val="24"/>
          <w:szCs w:val="24"/>
        </w:rPr>
        <w:t xml:space="preserve"> te </w:t>
      </w:r>
      <w:r w:rsidRPr="475140FC" w:rsidR="004D7C77">
        <w:rPr>
          <w:sz w:val="24"/>
          <w:szCs w:val="24"/>
        </w:rPr>
        <w:t xml:space="preserve">communiceren en sociaal interactief te zijn. </w:t>
      </w:r>
    </w:p>
    <w:p w:rsidR="004D7C77" w:rsidP="004D7C77" w:rsidRDefault="004D7C77" w14:paraId="78392C47" w14:textId="7A409073" w14:noSpellErr="1">
      <w:pPr>
        <w:pStyle w:val="ListParagraph"/>
        <w:numPr>
          <w:ilvl w:val="0"/>
          <w:numId w:val="2"/>
        </w:numPr>
        <w:rPr>
          <w:sz w:val="24"/>
          <w:szCs w:val="24"/>
        </w:rPr>
      </w:pPr>
      <w:r w:rsidRPr="475140FC" w:rsidR="004D7C77">
        <w:rPr>
          <w:sz w:val="24"/>
          <w:szCs w:val="24"/>
        </w:rPr>
        <w:t xml:space="preserve">Bewustwording van tijd en plaats: Door het gebruik van telefoons te beperken leren leerlingen dat er een tijd en plaats is voor het gebruik van digitale apparaten. </w:t>
      </w:r>
      <w:r w:rsidRPr="475140FC" w:rsidR="004D7C77">
        <w:rPr>
          <w:sz w:val="24"/>
          <w:szCs w:val="24"/>
        </w:rPr>
        <w:t xml:space="preserve">Ze leren om de juiste balans te vinden tussen online en </w:t>
      </w:r>
      <w:r w:rsidRPr="475140FC" w:rsidR="004D7C77">
        <w:rPr>
          <w:sz w:val="24"/>
          <w:szCs w:val="24"/>
        </w:rPr>
        <w:t>offline activiteiten</w:t>
      </w:r>
      <w:r w:rsidRPr="475140FC" w:rsidR="004D7C77">
        <w:rPr>
          <w:sz w:val="24"/>
          <w:szCs w:val="24"/>
        </w:rPr>
        <w:t>.</w:t>
      </w:r>
    </w:p>
    <w:p w:rsidRPr="005F325D" w:rsidR="00D6154D" w:rsidP="004D7C77" w:rsidRDefault="00D6154D" w14:paraId="48D49F00" w14:textId="58C11E4D">
      <w:pPr>
        <w:pStyle w:val="ListParagraph"/>
        <w:numPr>
          <w:ilvl w:val="0"/>
          <w:numId w:val="2"/>
        </w:numPr>
        <w:rPr>
          <w:sz w:val="24"/>
          <w:szCs w:val="24"/>
        </w:rPr>
      </w:pPr>
      <w:r w:rsidRPr="3BEC5BAE" w:rsidR="00D6154D">
        <w:rPr>
          <w:sz w:val="24"/>
          <w:szCs w:val="24"/>
        </w:rPr>
        <w:t xml:space="preserve">Leiding accepteren. </w:t>
      </w:r>
      <w:r w:rsidRPr="3BEC5BAE" w:rsidR="00D91210">
        <w:rPr>
          <w:sz w:val="24"/>
          <w:szCs w:val="24"/>
        </w:rPr>
        <w:t>Wij hebben online</w:t>
      </w:r>
      <w:r w:rsidRPr="3BEC5BAE" w:rsidR="425D28B1">
        <w:rPr>
          <w:sz w:val="24"/>
          <w:szCs w:val="24"/>
        </w:rPr>
        <w:t>-</w:t>
      </w:r>
      <w:r w:rsidRPr="3BEC5BAE" w:rsidR="00D91210">
        <w:rPr>
          <w:sz w:val="24"/>
          <w:szCs w:val="24"/>
        </w:rPr>
        <w:t xml:space="preserve"> en offline</w:t>
      </w:r>
      <w:r w:rsidRPr="3BEC5BAE" w:rsidR="00977198">
        <w:rPr>
          <w:sz w:val="24"/>
          <w:szCs w:val="24"/>
        </w:rPr>
        <w:t xml:space="preserve">-tijden en hier hebben wij respect voor. </w:t>
      </w:r>
      <w:r w:rsidRPr="3BEC5BAE" w:rsidR="00977198">
        <w:rPr>
          <w:sz w:val="24"/>
          <w:szCs w:val="24"/>
        </w:rPr>
        <w:t xml:space="preserve">De </w:t>
      </w:r>
      <w:r w:rsidRPr="3BEC5BAE" w:rsidR="774F0DCF">
        <w:rPr>
          <w:sz w:val="24"/>
          <w:szCs w:val="24"/>
        </w:rPr>
        <w:t>medewerkers</w:t>
      </w:r>
      <w:r w:rsidRPr="3BEC5BAE" w:rsidR="00977198">
        <w:rPr>
          <w:sz w:val="24"/>
          <w:szCs w:val="24"/>
        </w:rPr>
        <w:t xml:space="preserve"> bepa</w:t>
      </w:r>
      <w:r w:rsidRPr="3BEC5BAE" w:rsidR="5A8CE98A">
        <w:rPr>
          <w:sz w:val="24"/>
          <w:szCs w:val="24"/>
        </w:rPr>
        <w:t>len</w:t>
      </w:r>
      <w:r w:rsidRPr="3BEC5BAE" w:rsidR="00977198">
        <w:rPr>
          <w:sz w:val="24"/>
          <w:szCs w:val="24"/>
        </w:rPr>
        <w:t xml:space="preserve"> uiteindelijk</w:t>
      </w:r>
      <w:r w:rsidRPr="3BEC5BAE" w:rsidR="00681B0B">
        <w:rPr>
          <w:sz w:val="24"/>
          <w:szCs w:val="24"/>
        </w:rPr>
        <w:t xml:space="preserve">, </w:t>
      </w:r>
      <w:r w:rsidRPr="3BEC5BAE" w:rsidR="00AA62B1">
        <w:rPr>
          <w:sz w:val="24"/>
          <w:szCs w:val="24"/>
        </w:rPr>
        <w:t xml:space="preserve">volgens het afgesproken beleid, waar en wanneer </w:t>
      </w:r>
      <w:r w:rsidRPr="3BEC5BAE" w:rsidR="0ECB9265">
        <w:rPr>
          <w:sz w:val="24"/>
          <w:szCs w:val="24"/>
        </w:rPr>
        <w:t xml:space="preserve">educatief </w:t>
      </w:r>
      <w:r w:rsidRPr="3BEC5BAE" w:rsidR="00AA62B1">
        <w:rPr>
          <w:sz w:val="24"/>
          <w:szCs w:val="24"/>
        </w:rPr>
        <w:t>telefoongebruik toeges</w:t>
      </w:r>
      <w:r w:rsidRPr="3BEC5BAE" w:rsidR="00AA62B1">
        <w:rPr>
          <w:sz w:val="24"/>
          <w:szCs w:val="24"/>
        </w:rPr>
        <w:t>taan is.</w:t>
      </w:r>
    </w:p>
    <w:p w:rsidRPr="005F325D" w:rsidR="004D7C77" w:rsidP="004D7C77" w:rsidRDefault="004D7C77" w14:paraId="698DCFF4" w14:textId="6D9CE7CD">
      <w:pPr>
        <w:pStyle w:val="ListParagraph"/>
        <w:ind w:left="1080"/>
        <w:rPr>
          <w:sz w:val="24"/>
          <w:szCs w:val="24"/>
        </w:rPr>
      </w:pPr>
    </w:p>
    <w:p w:rsidRPr="005F325D" w:rsidR="004D7C77" w:rsidP="004D7C77" w:rsidRDefault="004D7C77" w14:paraId="58911FF8" w14:textId="517F86AB">
      <w:pPr>
        <w:pStyle w:val="ListParagraph"/>
        <w:ind w:left="1080"/>
        <w:rPr>
          <w:sz w:val="24"/>
          <w:szCs w:val="24"/>
        </w:rPr>
      </w:pPr>
      <w:r w:rsidRPr="005F325D">
        <w:rPr>
          <w:sz w:val="24"/>
          <w:szCs w:val="24"/>
        </w:rPr>
        <w:t xml:space="preserve">Dit beleid is bedoeld om leerlingen te ondersteunen bij de ontwikkeling van mediawijsheid en hen te helpen een gezonde relatie met digitale </w:t>
      </w:r>
      <w:r w:rsidRPr="005F325D" w:rsidR="005F325D">
        <w:rPr>
          <w:sz w:val="24"/>
          <w:szCs w:val="24"/>
        </w:rPr>
        <w:t>technologieën</w:t>
      </w:r>
      <w:r w:rsidRPr="005F325D">
        <w:rPr>
          <w:sz w:val="24"/>
          <w:szCs w:val="24"/>
        </w:rPr>
        <w:t xml:space="preserve"> op te bouwen. Samen met de betrokkenheid van </w:t>
      </w:r>
      <w:r w:rsidRPr="005F325D" w:rsidR="00C56472">
        <w:rPr>
          <w:sz w:val="24"/>
          <w:szCs w:val="24"/>
        </w:rPr>
        <w:t>leerkrachten, ouders en leerlingen streven we ernaar om een positieve en effectieve leeromgeving te creëren.</w:t>
      </w:r>
    </w:p>
    <w:p w:rsidR="00C56472" w:rsidP="004D7C77" w:rsidRDefault="00C56472" w14:paraId="3FFC9C3A" w14:textId="77777777">
      <w:pPr>
        <w:pStyle w:val="ListParagraph"/>
        <w:ind w:left="1080"/>
        <w:rPr>
          <w:sz w:val="28"/>
          <w:szCs w:val="28"/>
        </w:rPr>
      </w:pPr>
    </w:p>
    <w:p w:rsidRPr="005F325D" w:rsidR="00C56472" w:rsidP="004D7C77" w:rsidRDefault="00C56472" w14:paraId="43608D12" w14:textId="600A80B9">
      <w:pPr>
        <w:pStyle w:val="ListParagraph"/>
        <w:ind w:left="1080"/>
        <w:rPr>
          <w:sz w:val="24"/>
          <w:szCs w:val="24"/>
        </w:rPr>
      </w:pPr>
      <w:r w:rsidRPr="005F325D">
        <w:rPr>
          <w:sz w:val="24"/>
          <w:szCs w:val="24"/>
        </w:rPr>
        <w:t xml:space="preserve">Wat van belang blijft is het aanbieden van lessen op het gebied van Mediawijsheid. </w:t>
      </w:r>
    </w:p>
    <w:p w:rsidRPr="005F325D" w:rsidR="00C56472" w:rsidP="00C56472" w:rsidRDefault="00C56472" w14:paraId="430A0FB9" w14:textId="563C697B" w14:noSpellErr="1">
      <w:pPr>
        <w:pStyle w:val="ListParagraph"/>
        <w:numPr>
          <w:ilvl w:val="0"/>
          <w:numId w:val="3"/>
        </w:numPr>
        <w:rPr>
          <w:sz w:val="24"/>
          <w:szCs w:val="24"/>
        </w:rPr>
      </w:pPr>
      <w:r w:rsidRPr="475140FC" w:rsidR="00C56472">
        <w:rPr>
          <w:sz w:val="24"/>
          <w:szCs w:val="24"/>
        </w:rPr>
        <w:t>ICT basisvaardigheden</w:t>
      </w:r>
      <w:r w:rsidRPr="475140FC" w:rsidR="00C56472">
        <w:rPr>
          <w:sz w:val="24"/>
          <w:szCs w:val="24"/>
        </w:rPr>
        <w:t>. Hoe gebruik je je computer, tablet of telefoon en hun apps/programma’s.</w:t>
      </w:r>
    </w:p>
    <w:p w:rsidRPr="005F325D" w:rsidR="00C56472" w:rsidP="00C56472" w:rsidRDefault="00C56472" w14:paraId="07D456DD" w14:textId="6D25B729">
      <w:pPr>
        <w:pStyle w:val="ListParagraph"/>
        <w:numPr>
          <w:ilvl w:val="0"/>
          <w:numId w:val="3"/>
        </w:numPr>
        <w:rPr>
          <w:sz w:val="24"/>
          <w:szCs w:val="24"/>
        </w:rPr>
      </w:pPr>
      <w:r w:rsidRPr="005F325D">
        <w:rPr>
          <w:sz w:val="24"/>
          <w:szCs w:val="24"/>
        </w:rPr>
        <w:t>Informatievaardigheden. Deze vaardigheden helpen je bij het zoeken, vinden en beoordelen van informatie op het Internet.</w:t>
      </w:r>
    </w:p>
    <w:p w:rsidRPr="005F325D" w:rsidR="00C56472" w:rsidP="00C56472" w:rsidRDefault="005F325D" w14:paraId="706B8A15" w14:textId="5AE617E7" w14:noSpellErr="1">
      <w:pPr>
        <w:pStyle w:val="ListParagraph"/>
        <w:numPr>
          <w:ilvl w:val="0"/>
          <w:numId w:val="3"/>
        </w:numPr>
        <w:rPr>
          <w:sz w:val="24"/>
          <w:szCs w:val="24"/>
        </w:rPr>
      </w:pPr>
      <w:r w:rsidRPr="475140FC" w:rsidR="005F325D">
        <w:rPr>
          <w:sz w:val="24"/>
          <w:szCs w:val="24"/>
        </w:rPr>
        <w:t>Mediawijsheid. Hoe zet je bewust, kritisch en actief alle beschikbare media (digitaal en analoog) in, zodat je de kwaliteit van je leven kunt vergroten én je zorgt dat je optimaal kunt deelnemen aan de wereld om je heen.</w:t>
      </w:r>
    </w:p>
    <w:p w:rsidRPr="005F325D" w:rsidR="005F325D" w:rsidP="005F325D" w:rsidRDefault="005F325D" w14:paraId="573288A0" w14:textId="5457B0D9">
      <w:pPr>
        <w:rPr>
          <w:sz w:val="28"/>
          <w:szCs w:val="28"/>
        </w:rPr>
      </w:pPr>
      <w:r w:rsidRPr="005F325D">
        <w:rPr>
          <w:noProof/>
          <w:sz w:val="24"/>
          <w:szCs w:val="24"/>
        </w:rPr>
        <w:drawing>
          <wp:anchor distT="0" distB="0" distL="114300" distR="114300" simplePos="0" relativeHeight="251658240" behindDoc="1" locked="0" layoutInCell="1" allowOverlap="1" wp14:anchorId="6728757B" wp14:editId="6596DE45">
            <wp:simplePos x="0" y="0"/>
            <wp:positionH relativeFrom="column">
              <wp:posOffset>1183005</wp:posOffset>
            </wp:positionH>
            <wp:positionV relativeFrom="paragraph">
              <wp:posOffset>110490</wp:posOffset>
            </wp:positionV>
            <wp:extent cx="3190141" cy="2774950"/>
            <wp:effectExtent l="0" t="0" r="0" b="6350"/>
            <wp:wrapNone/>
            <wp:docPr id="759336484" name="Afbeelding 759336484" descr="Afbeelding met tekst, cirkel, logo, compactdis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36484" name="Afbeelding 1" descr="Afbeelding met tekst, cirkel, logo, compactdisk&#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190141" cy="2774950"/>
                    </a:xfrm>
                    <a:prstGeom prst="rect">
                      <a:avLst/>
                    </a:prstGeom>
                  </pic:spPr>
                </pic:pic>
              </a:graphicData>
            </a:graphic>
            <wp14:sizeRelH relativeFrom="margin">
              <wp14:pctWidth>0</wp14:pctWidth>
            </wp14:sizeRelH>
            <wp14:sizeRelV relativeFrom="margin">
              <wp14:pctHeight>0</wp14:pctHeight>
            </wp14:sizeRelV>
          </wp:anchor>
        </w:drawing>
      </w:r>
    </w:p>
    <w:sectPr w:rsidRPr="005F325D" w:rsidR="005F325D">
      <w:pgSz w:w="11906" w:h="16838"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06ADA"/>
    <w:multiLevelType w:val="hybridMultilevel"/>
    <w:tmpl w:val="1B3644D4"/>
    <w:lvl w:ilvl="0" w:tplc="D1820084">
      <w:start w:val="1"/>
      <w:numFmt w:val="decimal"/>
      <w:lvlText w:val="%1."/>
      <w:lvlJc w:val="left"/>
      <w:pPr>
        <w:ind w:left="720" w:hanging="360"/>
      </w:pPr>
      <w:rPr>
        <w:rFonts w:hint="default"/>
        <w:sz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051038"/>
    <w:multiLevelType w:val="hybridMultilevel"/>
    <w:tmpl w:val="32229B12"/>
    <w:lvl w:ilvl="0" w:tplc="29EA4EE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65DF5698"/>
    <w:multiLevelType w:val="hybridMultilevel"/>
    <w:tmpl w:val="AB92776C"/>
    <w:lvl w:ilvl="0" w:tplc="2B5CE97A">
      <w:start w:val="1"/>
      <w:numFmt w:val="bullet"/>
      <w:lvlText w:val=""/>
      <w:lvlJc w:val="left"/>
      <w:pPr>
        <w:ind w:left="1080" w:hanging="360"/>
      </w:pPr>
      <w:rPr>
        <w:rFonts w:hint="default" w:ascii="Symbol" w:hAnsi="Symbol" w:eastAsiaTheme="minorHAnsi" w:cstheme="minorBid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3" w15:restartNumberingAfterBreak="0">
    <w:nsid w:val="66C022B0"/>
    <w:multiLevelType w:val="hybridMultilevel"/>
    <w:tmpl w:val="97EEFAFA"/>
    <w:lvl w:ilvl="0" w:tplc="9BC6A47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770F3CF7"/>
    <w:multiLevelType w:val="hybridMultilevel"/>
    <w:tmpl w:val="431AAF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75951383">
    <w:abstractNumId w:val="0"/>
  </w:num>
  <w:num w:numId="2" w16cid:durableId="1280336090">
    <w:abstractNumId w:val="3"/>
  </w:num>
  <w:num w:numId="3" w16cid:durableId="191656691">
    <w:abstractNumId w:val="1"/>
  </w:num>
  <w:num w:numId="4" w16cid:durableId="2055233530">
    <w:abstractNumId w:val="4"/>
  </w:num>
  <w:num w:numId="5" w16cid:durableId="1624463205">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83"/>
    <w:rsid w:val="000566E1"/>
    <w:rsid w:val="000C1E9C"/>
    <w:rsid w:val="000C466F"/>
    <w:rsid w:val="00105423"/>
    <w:rsid w:val="00174345"/>
    <w:rsid w:val="0017534C"/>
    <w:rsid w:val="0018C3EF"/>
    <w:rsid w:val="002A388B"/>
    <w:rsid w:val="00310B34"/>
    <w:rsid w:val="00316FE1"/>
    <w:rsid w:val="00342D70"/>
    <w:rsid w:val="003E13EF"/>
    <w:rsid w:val="00435A03"/>
    <w:rsid w:val="004765AF"/>
    <w:rsid w:val="004D7C77"/>
    <w:rsid w:val="005F325D"/>
    <w:rsid w:val="005F3FC8"/>
    <w:rsid w:val="005F623A"/>
    <w:rsid w:val="00632C39"/>
    <w:rsid w:val="00681B0B"/>
    <w:rsid w:val="006D5210"/>
    <w:rsid w:val="00705083"/>
    <w:rsid w:val="0078E6B4"/>
    <w:rsid w:val="008136DF"/>
    <w:rsid w:val="00921C85"/>
    <w:rsid w:val="00926EC9"/>
    <w:rsid w:val="00977198"/>
    <w:rsid w:val="009A295B"/>
    <w:rsid w:val="00AA62B1"/>
    <w:rsid w:val="00AB2299"/>
    <w:rsid w:val="00AD6FBF"/>
    <w:rsid w:val="00AD7ED4"/>
    <w:rsid w:val="00B16D09"/>
    <w:rsid w:val="00B22DF9"/>
    <w:rsid w:val="00B53570"/>
    <w:rsid w:val="00C56472"/>
    <w:rsid w:val="00CD5697"/>
    <w:rsid w:val="00D53AB1"/>
    <w:rsid w:val="00D6154D"/>
    <w:rsid w:val="00D91210"/>
    <w:rsid w:val="00ED206D"/>
    <w:rsid w:val="00F84E8A"/>
    <w:rsid w:val="00FE01B6"/>
    <w:rsid w:val="02A272D3"/>
    <w:rsid w:val="02B007D0"/>
    <w:rsid w:val="02B4608C"/>
    <w:rsid w:val="03C6F040"/>
    <w:rsid w:val="04005FA5"/>
    <w:rsid w:val="055E2E15"/>
    <w:rsid w:val="05AB80CE"/>
    <w:rsid w:val="05E1F4D5"/>
    <w:rsid w:val="05FAF506"/>
    <w:rsid w:val="07C71CDB"/>
    <w:rsid w:val="0AB7776D"/>
    <w:rsid w:val="0B538C7F"/>
    <w:rsid w:val="0B9B0C24"/>
    <w:rsid w:val="0C0FA720"/>
    <w:rsid w:val="0CC3FEB0"/>
    <w:rsid w:val="0DBB537A"/>
    <w:rsid w:val="0E6B7618"/>
    <w:rsid w:val="0E93EBDA"/>
    <w:rsid w:val="0ECB9265"/>
    <w:rsid w:val="0EE19D93"/>
    <w:rsid w:val="0FD7C0AB"/>
    <w:rsid w:val="105DBC1F"/>
    <w:rsid w:val="108648C7"/>
    <w:rsid w:val="10A0E0BC"/>
    <w:rsid w:val="1136EC4A"/>
    <w:rsid w:val="114EAFA6"/>
    <w:rsid w:val="11738DCC"/>
    <w:rsid w:val="119ECACA"/>
    <w:rsid w:val="12EE2F51"/>
    <w:rsid w:val="12F4F97D"/>
    <w:rsid w:val="12F6767E"/>
    <w:rsid w:val="130F1E2D"/>
    <w:rsid w:val="1344F59A"/>
    <w:rsid w:val="14F31C8D"/>
    <w:rsid w:val="17252008"/>
    <w:rsid w:val="173B0E8C"/>
    <w:rsid w:val="177C1B95"/>
    <w:rsid w:val="18475188"/>
    <w:rsid w:val="1A2E9AA5"/>
    <w:rsid w:val="1B5AD0AF"/>
    <w:rsid w:val="1CFDA4C3"/>
    <w:rsid w:val="1DDFE5A2"/>
    <w:rsid w:val="1E09C0E1"/>
    <w:rsid w:val="1EE77E6E"/>
    <w:rsid w:val="1F5ABA5E"/>
    <w:rsid w:val="21919F1C"/>
    <w:rsid w:val="22374FA5"/>
    <w:rsid w:val="22BEB497"/>
    <w:rsid w:val="2410F858"/>
    <w:rsid w:val="2439492F"/>
    <w:rsid w:val="24B01781"/>
    <w:rsid w:val="254D64F4"/>
    <w:rsid w:val="25723B66"/>
    <w:rsid w:val="267FD910"/>
    <w:rsid w:val="26A94DEA"/>
    <w:rsid w:val="26CFAEA2"/>
    <w:rsid w:val="2736811D"/>
    <w:rsid w:val="27CB82B5"/>
    <w:rsid w:val="27E7B843"/>
    <w:rsid w:val="28090F7D"/>
    <w:rsid w:val="2B08B8F0"/>
    <w:rsid w:val="2B1F5905"/>
    <w:rsid w:val="2C366B70"/>
    <w:rsid w:val="2D7A63F0"/>
    <w:rsid w:val="2D92BFDF"/>
    <w:rsid w:val="2EA833A5"/>
    <w:rsid w:val="2EF419DA"/>
    <w:rsid w:val="2F3A1390"/>
    <w:rsid w:val="2FC9802E"/>
    <w:rsid w:val="3009FD58"/>
    <w:rsid w:val="30C336F4"/>
    <w:rsid w:val="318A935C"/>
    <w:rsid w:val="32664235"/>
    <w:rsid w:val="32DAC697"/>
    <w:rsid w:val="33501359"/>
    <w:rsid w:val="33A74FC1"/>
    <w:rsid w:val="34105BA7"/>
    <w:rsid w:val="345080A5"/>
    <w:rsid w:val="348C1944"/>
    <w:rsid w:val="35B99BDC"/>
    <w:rsid w:val="374B6101"/>
    <w:rsid w:val="3773330C"/>
    <w:rsid w:val="3796A72A"/>
    <w:rsid w:val="38A8A494"/>
    <w:rsid w:val="394348D2"/>
    <w:rsid w:val="39B89647"/>
    <w:rsid w:val="39DD1D8D"/>
    <w:rsid w:val="3A1D7F74"/>
    <w:rsid w:val="3AF960E2"/>
    <w:rsid w:val="3B3D6A55"/>
    <w:rsid w:val="3B4C1431"/>
    <w:rsid w:val="3BD41CF1"/>
    <w:rsid w:val="3BEC5BAE"/>
    <w:rsid w:val="3C694AC9"/>
    <w:rsid w:val="3DA031FD"/>
    <w:rsid w:val="3E112D60"/>
    <w:rsid w:val="3E6B2864"/>
    <w:rsid w:val="3EFAD65B"/>
    <w:rsid w:val="412E7873"/>
    <w:rsid w:val="418B6420"/>
    <w:rsid w:val="425D28B1"/>
    <w:rsid w:val="43487C3A"/>
    <w:rsid w:val="44E44C9B"/>
    <w:rsid w:val="4566168B"/>
    <w:rsid w:val="460FF961"/>
    <w:rsid w:val="469E6344"/>
    <w:rsid w:val="475140FC"/>
    <w:rsid w:val="47560FD4"/>
    <w:rsid w:val="484A97C6"/>
    <w:rsid w:val="49944AF6"/>
    <w:rsid w:val="4B538E1F"/>
    <w:rsid w:val="4BB877E3"/>
    <w:rsid w:val="4CBBAD00"/>
    <w:rsid w:val="4CC29FC0"/>
    <w:rsid w:val="4CD761C3"/>
    <w:rsid w:val="4DDB51C0"/>
    <w:rsid w:val="4DE9279B"/>
    <w:rsid w:val="4EB12E2A"/>
    <w:rsid w:val="51C0DA76"/>
    <w:rsid w:val="52B19C97"/>
    <w:rsid w:val="54017668"/>
    <w:rsid w:val="54E1D41E"/>
    <w:rsid w:val="55638543"/>
    <w:rsid w:val="558ABEE0"/>
    <w:rsid w:val="56E4C26F"/>
    <w:rsid w:val="57023D24"/>
    <w:rsid w:val="5841F683"/>
    <w:rsid w:val="58C79A74"/>
    <w:rsid w:val="59CC7DCD"/>
    <w:rsid w:val="5A4BE87A"/>
    <w:rsid w:val="5A8CE98A"/>
    <w:rsid w:val="5C618256"/>
    <w:rsid w:val="5C69F4EE"/>
    <w:rsid w:val="5CCEAE85"/>
    <w:rsid w:val="5F057CC2"/>
    <w:rsid w:val="5F095A19"/>
    <w:rsid w:val="5F349BB2"/>
    <w:rsid w:val="60F1484E"/>
    <w:rsid w:val="620B1E33"/>
    <w:rsid w:val="6212FFDF"/>
    <w:rsid w:val="63CB10A8"/>
    <w:rsid w:val="65B15C0B"/>
    <w:rsid w:val="663601F7"/>
    <w:rsid w:val="664A2DB4"/>
    <w:rsid w:val="682B408B"/>
    <w:rsid w:val="68B0CC62"/>
    <w:rsid w:val="69550510"/>
    <w:rsid w:val="6968BEFE"/>
    <w:rsid w:val="69DA76B2"/>
    <w:rsid w:val="6A3A7481"/>
    <w:rsid w:val="6A8B22E7"/>
    <w:rsid w:val="6B1929FB"/>
    <w:rsid w:val="6BD2A98A"/>
    <w:rsid w:val="6C464929"/>
    <w:rsid w:val="6F54A200"/>
    <w:rsid w:val="6FFCBBB4"/>
    <w:rsid w:val="70246097"/>
    <w:rsid w:val="711C4433"/>
    <w:rsid w:val="71988C15"/>
    <w:rsid w:val="728C42C2"/>
    <w:rsid w:val="72B81494"/>
    <w:rsid w:val="7312B088"/>
    <w:rsid w:val="7403B5E1"/>
    <w:rsid w:val="774F0DCF"/>
    <w:rsid w:val="77D544A7"/>
    <w:rsid w:val="79D1BB5B"/>
    <w:rsid w:val="7B2B108C"/>
    <w:rsid w:val="7B6E0E42"/>
    <w:rsid w:val="7BEEBA73"/>
    <w:rsid w:val="7C5AC273"/>
    <w:rsid w:val="7DC2EA7A"/>
    <w:rsid w:val="7DC647F2"/>
    <w:rsid w:val="7DD5DF3D"/>
    <w:rsid w:val="7DFA10E4"/>
    <w:rsid w:val="7EE062D8"/>
    <w:rsid w:val="7EF37F1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2FA3"/>
  <w15:chartTrackingRefBased/>
  <w15:docId w15:val="{E5AD898B-8C3F-4DD1-BCCC-EBFED018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05083"/>
    <w:pPr>
      <w:ind w:left="720"/>
      <w:contextualSpacing/>
    </w:pPr>
  </w:style>
  <w:style w:type="paragraph" w:styleId="CommentText">
    <w:name w:val="annotation text"/>
    <w:basedOn w:val="Normal"/>
    <w:link w:val="CommentTextChar"/>
    <w:uiPriority w:val="99"/>
    <w:semiHidden/>
    <w:unhideWhenUsed/>
    <w:rsid w:val="000C466F"/>
    <w:pPr>
      <w:spacing w:line="240" w:lineRule="auto"/>
    </w:pPr>
    <w:rPr>
      <w:sz w:val="20"/>
      <w:szCs w:val="20"/>
    </w:rPr>
  </w:style>
  <w:style w:type="character" w:styleId="CommentTextChar" w:customStyle="1">
    <w:name w:val="Comment Text Char"/>
    <w:basedOn w:val="DefaultParagraphFont"/>
    <w:link w:val="CommentText"/>
    <w:uiPriority w:val="99"/>
    <w:semiHidden/>
    <w:rsid w:val="000C466F"/>
    <w:rPr>
      <w:sz w:val="20"/>
      <w:szCs w:val="20"/>
    </w:rPr>
  </w:style>
  <w:style w:type="character" w:styleId="CommentReference">
    <w:name w:val="annotation reference"/>
    <w:basedOn w:val="DefaultParagraphFont"/>
    <w:uiPriority w:val="99"/>
    <w:semiHidden/>
    <w:unhideWhenUsed/>
    <w:rsid w:val="000C466F"/>
    <w:rPr>
      <w:sz w:val="16"/>
      <w:szCs w:val="16"/>
    </w:rPr>
  </w:style>
  <w:style w:type="paragraph" w:styleId="CommentSubject">
    <w:name w:val="annotation subject"/>
    <w:basedOn w:val="CommentText"/>
    <w:next w:val="CommentText"/>
    <w:link w:val="CommentSubjectChar"/>
    <w:uiPriority w:val="99"/>
    <w:semiHidden/>
    <w:unhideWhenUsed/>
    <w:rsid w:val="000566E1"/>
    <w:rPr>
      <w:b/>
      <w:bCs/>
    </w:rPr>
  </w:style>
  <w:style w:type="character" w:styleId="CommentSubjectChar" w:customStyle="1">
    <w:name w:val="Comment Subject Char"/>
    <w:basedOn w:val="CommentTextChar"/>
    <w:link w:val="CommentSubject"/>
    <w:uiPriority w:val="99"/>
    <w:semiHidden/>
    <w:rsid w:val="000566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microsoft.com/office/2011/relationships/people" Target="people.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image" Target="/media/image2.png" Id="Re0e99caad7034c94"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Marcia Barnas</dc:creator>
  <keywords/>
  <dc:description/>
  <lastModifiedBy>Wieneke Roossien-Verweij</lastModifiedBy>
  <revision>31</revision>
  <dcterms:created xsi:type="dcterms:W3CDTF">2023-06-28T09:49:00.0000000Z</dcterms:created>
  <dcterms:modified xsi:type="dcterms:W3CDTF">2023-09-07T07:23:16.0384408Z</dcterms:modified>
</coreProperties>
</file>